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B4" w:rsidRDefault="00743BB4">
      <w:pPr>
        <w:spacing w:after="240"/>
        <w:ind w:left="6294"/>
        <w:jc w:val="center"/>
      </w:pPr>
      <w:bookmarkStart w:id="0" w:name="_GoBack"/>
      <w:bookmarkEnd w:id="0"/>
      <w:r>
        <w:t>Приложение № 2</w:t>
      </w:r>
      <w:r>
        <w:br/>
        <w:t>к приказу Министерства здравоохранения Российской Федерации</w:t>
      </w:r>
      <w:r>
        <w:br/>
        <w:t>от 18 июня 2014 г. № 290н</w:t>
      </w:r>
    </w:p>
    <w:p w:rsidR="00743BB4" w:rsidRDefault="00743BB4">
      <w:pPr>
        <w:spacing w:after="240"/>
        <w:ind w:left="6974"/>
        <w:rPr>
          <w:sz w:val="24"/>
          <w:szCs w:val="24"/>
        </w:rPr>
      </w:pPr>
      <w:r>
        <w:rPr>
          <w:sz w:val="24"/>
          <w:szCs w:val="24"/>
        </w:rPr>
        <w:t>Медицинская документация Учетная форма № 164/у</w:t>
      </w:r>
    </w:p>
    <w:p w:rsidR="00743BB4" w:rsidRDefault="00743BB4">
      <w:pPr>
        <w:spacing w:after="480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приказом Министерства здравоохранения Российской Федерации</w:t>
      </w:r>
      <w:r>
        <w:rPr>
          <w:sz w:val="24"/>
          <w:szCs w:val="24"/>
        </w:rPr>
        <w:br/>
        <w:t>от 18 июня 2014 г. № 290н</w:t>
      </w:r>
    </w:p>
    <w:p w:rsidR="00743BB4" w:rsidRPr="000C6482" w:rsidRDefault="00743B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о результатах медицинского освидетельствования граждан,</w:t>
      </w:r>
      <w:r>
        <w:rPr>
          <w:b/>
          <w:bCs/>
          <w:sz w:val="26"/>
          <w:szCs w:val="26"/>
        </w:rPr>
        <w:br/>
        <w:t>намеревающихся взять под опеку (попечител</w:t>
      </w:r>
      <w:r w:rsidR="000C6482">
        <w:rPr>
          <w:b/>
          <w:bCs/>
          <w:sz w:val="26"/>
          <w:szCs w:val="26"/>
        </w:rPr>
        <w:t>ьство),</w:t>
      </w:r>
      <w:r w:rsidR="000C6482">
        <w:rPr>
          <w:b/>
          <w:bCs/>
          <w:sz w:val="26"/>
          <w:szCs w:val="26"/>
        </w:rPr>
        <w:br/>
        <w:t>лиц признанных недееспособными (ограниченно дееспособных)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454"/>
        <w:gridCol w:w="255"/>
        <w:gridCol w:w="1701"/>
        <w:gridCol w:w="397"/>
        <w:gridCol w:w="397"/>
        <w:gridCol w:w="483"/>
      </w:tblGrid>
      <w:tr w:rsidR="00743B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:rsidR="00743BB4" w:rsidRDefault="00743BB4" w:rsidP="00FE57DD">
      <w:pPr>
        <w:tabs>
          <w:tab w:val="right" w:pos="9921"/>
        </w:tabs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  <w:r w:rsidR="00FE57DD">
        <w:rPr>
          <w:sz w:val="24"/>
          <w:szCs w:val="24"/>
        </w:rPr>
        <w:t>___________________________________________________________________</w:t>
      </w:r>
      <w:r w:rsidR="00FE57DD">
        <w:rPr>
          <w:sz w:val="24"/>
          <w:szCs w:val="24"/>
        </w:rPr>
        <w:tab/>
      </w:r>
    </w:p>
    <w:p w:rsidR="00FE57DD" w:rsidRDefault="00FE57DD" w:rsidP="00FE57DD">
      <w:pPr>
        <w:tabs>
          <w:tab w:val="left" w:pos="3255"/>
        </w:tabs>
        <w:spacing w:before="240"/>
        <w:rPr>
          <w:sz w:val="24"/>
          <w:szCs w:val="24"/>
        </w:rPr>
      </w:pPr>
    </w:p>
    <w:p w:rsidR="00743BB4" w:rsidRDefault="00743BB4" w:rsidP="00FE57DD">
      <w:pPr>
        <w:pBdr>
          <w:top w:val="single" w:sz="4" w:space="2" w:color="auto"/>
        </w:pBdr>
        <w:ind w:left="1729"/>
        <w:jc w:val="center"/>
      </w:pPr>
      <w:r>
        <w:t>(наименование и адрес медицинской организации)</w:t>
      </w:r>
    </w:p>
    <w:p w:rsidR="00723B54" w:rsidRDefault="00743BB4" w:rsidP="00723B5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органа, куда представляется заключение  </w:t>
      </w:r>
    </w:p>
    <w:p w:rsidR="00743BB4" w:rsidRDefault="00723B5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B1226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Советского</w:t>
      </w:r>
      <w:r w:rsidR="009B1226">
        <w:rPr>
          <w:sz w:val="24"/>
          <w:szCs w:val="24"/>
        </w:rPr>
        <w:t xml:space="preserve"> района в городе Красноярске </w:t>
      </w:r>
    </w:p>
    <w:p w:rsidR="00743BB4" w:rsidRDefault="00743BB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43BB4" w:rsidRDefault="00743BB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743BB4" w:rsidRDefault="00743BB4">
      <w:pPr>
        <w:pBdr>
          <w:top w:val="single" w:sz="4" w:space="1" w:color="auto"/>
        </w:pBdr>
        <w:ind w:left="3402"/>
        <w:jc w:val="center"/>
      </w:pPr>
      <w: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 w:rsidR="00743BB4" w:rsidRDefault="00743BB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  </w:t>
      </w:r>
    </w:p>
    <w:p w:rsidR="00743BB4" w:rsidRDefault="00743BB4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43BB4" w:rsidRDefault="00743BB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743BB4" w:rsidRDefault="00743BB4">
      <w:pPr>
        <w:pBdr>
          <w:top w:val="single" w:sz="4" w:space="1" w:color="auto"/>
        </w:pBdr>
        <w:ind w:left="2466"/>
        <w:rPr>
          <w:sz w:val="2"/>
          <w:szCs w:val="2"/>
        </w:rPr>
      </w:pPr>
    </w:p>
    <w:p w:rsidR="00743BB4" w:rsidRDefault="00743BB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743BB4" w:rsidRDefault="00743BB4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43BB4" w:rsidRDefault="00743BB4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7. Заключение </w:t>
      </w:r>
      <w:r>
        <w:t>(ненужное зачеркнуть)</w:t>
      </w:r>
      <w:r>
        <w:rPr>
          <w:sz w:val="24"/>
          <w:szCs w:val="24"/>
        </w:rPr>
        <w:t>:</w:t>
      </w:r>
    </w:p>
    <w:p w:rsidR="00743BB4" w:rsidRDefault="00743BB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743BB4" w:rsidRDefault="00743BB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Председатель врачебной комиссии:  </w:t>
      </w:r>
    </w:p>
    <w:p w:rsidR="00743BB4" w:rsidRDefault="00743BB4">
      <w:pPr>
        <w:pBdr>
          <w:top w:val="single" w:sz="4" w:space="1" w:color="auto"/>
        </w:pBdr>
        <w:ind w:left="4309"/>
        <w:jc w:val="center"/>
      </w:pPr>
      <w:r>
        <w:t>(Ф.И.О.)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552"/>
        <w:gridCol w:w="284"/>
        <w:gridCol w:w="2552"/>
      </w:tblGrid>
      <w:tr w:rsidR="00743BB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BB4" w:rsidRDefault="00743B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BB4" w:rsidRDefault="00743BB4">
            <w:pPr>
              <w:jc w:val="center"/>
              <w:rPr>
                <w:sz w:val="24"/>
                <w:szCs w:val="24"/>
              </w:rPr>
            </w:pPr>
          </w:p>
        </w:tc>
      </w:tr>
      <w:tr w:rsidR="00743BB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43BB4" w:rsidRDefault="00743BB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3BB4" w:rsidRDefault="00743BB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3BB4" w:rsidRDefault="00743BB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3BB4" w:rsidRDefault="00743BB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3BB4" w:rsidRDefault="00743BB4">
            <w:pPr>
              <w:jc w:val="center"/>
            </w:pPr>
            <w:r>
              <w:t>(дата)</w:t>
            </w:r>
          </w:p>
        </w:tc>
      </w:tr>
    </w:tbl>
    <w:p w:rsidR="00743BB4" w:rsidRDefault="00743BB4">
      <w:pPr>
        <w:spacing w:before="120"/>
        <w:ind w:left="6804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43BB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9B" w:rsidRDefault="00E7289B">
      <w:r>
        <w:separator/>
      </w:r>
    </w:p>
  </w:endnote>
  <w:endnote w:type="continuationSeparator" w:id="0">
    <w:p w:rsidR="00E7289B" w:rsidRDefault="00E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9B" w:rsidRDefault="00E7289B">
      <w:r>
        <w:separator/>
      </w:r>
    </w:p>
  </w:footnote>
  <w:footnote w:type="continuationSeparator" w:id="0">
    <w:p w:rsidR="00E7289B" w:rsidRDefault="00E7289B">
      <w:r>
        <w:continuationSeparator/>
      </w:r>
    </w:p>
  </w:footnote>
  <w:footnote w:id="1">
    <w:p w:rsidR="00000000" w:rsidRDefault="00743BB4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rPr>
          <w:lang w:val="en-US"/>
        </w:rPr>
        <w:t> </w:t>
      </w:r>
      <w:r>
        <w:t>Постановление Правительства Российской Федерации от 14 февраля 2013 г. № 117 “Об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семью” (Собрание законодательства Российской Федерации, 2013, № 36, ст. 4577).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2"/>
    <w:rsid w:val="000C6482"/>
    <w:rsid w:val="00471DB8"/>
    <w:rsid w:val="004B6E3F"/>
    <w:rsid w:val="00723B54"/>
    <w:rsid w:val="00743BB4"/>
    <w:rsid w:val="009B1226"/>
    <w:rsid w:val="00E7289B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DCBF78-C92E-4095-B08E-AACB5D8DC32D}"/>
</file>

<file path=customXml/itemProps2.xml><?xml version="1.0" encoding="utf-8"?>
<ds:datastoreItem xmlns:ds="http://schemas.openxmlformats.org/officeDocument/2006/customXml" ds:itemID="{7335598D-DDE9-4499-9212-F3681101B236}"/>
</file>

<file path=customXml/itemProps3.xml><?xml version="1.0" encoding="utf-8"?>
<ds:datastoreItem xmlns:ds="http://schemas.openxmlformats.org/officeDocument/2006/customXml" ds:itemID="{A6E8CB51-8147-4E04-AC91-9E04EB636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Семичев Андрей Вячеславович</cp:lastModifiedBy>
  <cp:revision>2</cp:revision>
  <cp:lastPrinted>2014-08-04T07:22:00Z</cp:lastPrinted>
  <dcterms:created xsi:type="dcterms:W3CDTF">2022-11-09T10:16:00Z</dcterms:created>
  <dcterms:modified xsi:type="dcterms:W3CDTF">2022-11-09T10:16:00Z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